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F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2"/>
          <w:szCs w:val="52"/>
          <w:highlight w:val="none"/>
          <w:lang w:val="en-US" w:eastAsia="zh-CN"/>
        </w:rPr>
        <w:t>老爷庙乡2024年道路硬化项目审核入库公示</w:t>
      </w:r>
    </w:p>
    <w:p w14:paraId="054FB468">
      <w:pPr>
        <w:pStyle w:val="2"/>
        <w:rPr>
          <w:rFonts w:hint="eastAsia"/>
          <w:lang w:val="en-US" w:eastAsia="zh-CN"/>
        </w:rPr>
      </w:pPr>
    </w:p>
    <w:p w14:paraId="5792B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rightChars="0" w:firstLine="964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根据各村申报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>2024年滑县老爷庙乡道路硬化项目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情况，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</w:rPr>
        <w:t>经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我乡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</w:rPr>
        <w:t>党政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>班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</w:rPr>
        <w:t>子联席会议研究，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并组织相关人员审核后，确定拟申请入库项目如下。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>现予以公示。如有异议，请予10日内向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乡政府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val="en-US" w:eastAsia="zh-CN"/>
        </w:rPr>
        <w:t>反映</w:t>
      </w: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highlight w:val="none"/>
          <w:lang w:eastAsia="zh-CN"/>
        </w:rPr>
        <w:t>。</w:t>
      </w:r>
    </w:p>
    <w:tbl>
      <w:tblPr>
        <w:tblStyle w:val="8"/>
        <w:tblW w:w="20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61"/>
        <w:gridCol w:w="994"/>
        <w:gridCol w:w="950"/>
        <w:gridCol w:w="1000"/>
        <w:gridCol w:w="1850"/>
        <w:gridCol w:w="1200"/>
        <w:gridCol w:w="2850"/>
        <w:gridCol w:w="1864"/>
        <w:gridCol w:w="1491"/>
        <w:gridCol w:w="1491"/>
        <w:gridCol w:w="1491"/>
        <w:gridCol w:w="1491"/>
        <w:gridCol w:w="1491"/>
      </w:tblGrid>
      <w:tr w14:paraId="71E7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投资概算（万元）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预期绩效目标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5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业务主管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主体责任单位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E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87D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84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98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2024年滑县老爷庙乡陈家营村道路硬化项目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B6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15C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新建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92D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老爷庙乡陈家营村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C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新建水泥道路长54米，宽4米，厚0.18米，C25混凝土道路，216平方米。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67F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1.94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1.94万元，新建水泥道路长54米，宽4米，厚0.18米，C25混凝土道路，216平方米。通过项目实施，便于801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通过实施该项目，惠及脱贫户及监测户224户，改善该村人居环境，顺应广大农民过上美好生活的期待，建设生态宜居美丽乡村。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老爷庙乡陈家营村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09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AB5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95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B2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2024年滑县老爷庙乡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东大章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68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418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新建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72B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老爷庙乡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东大章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新建水泥道路长44米，宽4.5米，厚0.18米，C25混凝土道路，共计198平方米。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C5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1.78万元，新建水泥道路长44米，宽4.5米，厚0.18米，C25混凝土道路，198平方米。通过项目实施，便于270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D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通过实施该项目，惠及脱贫户及监测户40户，改善该村人居环境，顺应广大农民过上美好生活的期待，建设生态宜居美丽乡村。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C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老爷庙乡东大章村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E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79D4CE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br w:type="page"/>
      </w:r>
    </w:p>
    <w:tbl>
      <w:tblPr>
        <w:tblStyle w:val="8"/>
        <w:tblW w:w="20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61"/>
        <w:gridCol w:w="994"/>
        <w:gridCol w:w="950"/>
        <w:gridCol w:w="1000"/>
        <w:gridCol w:w="1850"/>
        <w:gridCol w:w="1200"/>
        <w:gridCol w:w="2850"/>
        <w:gridCol w:w="1864"/>
        <w:gridCol w:w="1491"/>
        <w:gridCol w:w="1491"/>
        <w:gridCol w:w="1491"/>
        <w:gridCol w:w="1491"/>
        <w:gridCol w:w="1491"/>
      </w:tblGrid>
      <w:tr w14:paraId="5F7D8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F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4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0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3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投资概算（万元）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预期绩效目标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业务主管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主体责任单位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6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D43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9A5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E2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2024年滑县老爷庙乡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北徐固营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8FC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8534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老爷庙乡北徐固营村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40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1、改建水泥道路长267米，宽4.5米，厚0.18米，C25混凝土道路，1201.5平方米;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2、改建水泥道路长281米，宽4米，厚0.18米，C25混凝土道路，1124平方米;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以上共计2325.5平方米。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20.93万元，1、改建水泥道路长267米，宽4.5米，厚0.18米，C25混凝土道路，1201.5平方米;2、改建水泥道路长281米，宽4米，厚0.18米，C25混凝土道路，1124平方米;以上共计2325.5平方米。通过项目实施，便于307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通过实施该项目，惠及脱贫户及监测户34户，改善该村人居环境，顺应广大农民过上美好生活的期待，建设生态宜居美丽乡村。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8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D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老爷庙乡北徐固营村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0AE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44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9F6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2024年滑县老爷庙乡郑后街村道路硬化项目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6FA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9F1F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新建</w:t>
            </w:r>
          </w:p>
          <w:p w14:paraId="6D47C51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40B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老爷庙乡郑后街村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E15FE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1、新建水泥道路长39米，宽6米，厚0.18米，C25混凝土道路，234平方米；</w:t>
            </w:r>
          </w:p>
          <w:p w14:paraId="10EECC6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2、改建水泥道路长476米，宽5米，厚0.18米，C25混凝土道路，2380平方米；</w:t>
            </w:r>
          </w:p>
          <w:p w14:paraId="73C169F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以上共计2614平方米。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6EF3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23.53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599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投资23.53万元，1、新建水泥道路长39米，宽6米，厚0.18米，C25混凝土道路，234平方米；2、改建水泥道路长476米，宽5米，厚0.18米，C25混凝土道路，2380平方米；以上共计2614平方米。通过项目实施，便于206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F5D87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通过实施该项目，惠及脱贫户及监测户25户，改善该村人居环境，顺应广大农民过上美好生活的期待，建设生态宜居美丽乡村。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39C3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BE5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DDD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81AB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老爷庙乡郑后街村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8AC9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A13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投资概算（万元）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F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预期绩效目标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C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业务主管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主体责任单位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008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AC2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01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2024年滑县老爷庙乡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曹起营村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332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FFB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0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老庙乡曹起营村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1、改建水泥道路长285米，宽4.5米，厚0.18米，C25混凝土道路，1282.5平方米;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2、改建水泥道路长87米，宽4米，厚0.18米，C25混凝土道路，348平方米;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以上共计1630.5平方米。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4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14.67万元，1、改建水泥道路长285米，宽4.5米，厚0.18米，C25混凝土道路，1282.5平方米;2、改建水泥道路长87米，宽4米，厚0.18米，C25混凝土道路，348平方米;以上共计1630.5平方米。通过项目实施，便于386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7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通过实施该项目，惠及脱贫户及监测户46户，改善该村人居环境，顺应广大农民过上美好生活的期待，建设生态宜居美丽乡村。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3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老庙乡曹起营村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C6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9B0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2024年滑县老爷庙乡中寨村道路硬化项目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7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老爷庙乡中寨村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改建水泥道路长280米，宽5米，厚0.18米，C25混凝土道路，1400平方米。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投资12.6万元，改建水泥道路1400平方米。通过项目实施，便于226户群众出行，改善村内交通条件，提高村民生产生活质量，大大提高群众对巩固拓展脱贫攻坚成果工作满意度，助推乡村振兴。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A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通过实施该项目，惠及脱贫户及监测户21户，改善该村人居环境，顺应广大农民过上美好生活的期待，建设生态宜居美丽乡村。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老爷庙乡中寨村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67E0C5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br w:type="page"/>
      </w:r>
    </w:p>
    <w:tbl>
      <w:tblPr>
        <w:tblStyle w:val="8"/>
        <w:tblW w:w="20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61"/>
        <w:gridCol w:w="994"/>
        <w:gridCol w:w="950"/>
        <w:gridCol w:w="1000"/>
        <w:gridCol w:w="1850"/>
        <w:gridCol w:w="1200"/>
        <w:gridCol w:w="2850"/>
        <w:gridCol w:w="1864"/>
        <w:gridCol w:w="1491"/>
        <w:gridCol w:w="1491"/>
        <w:gridCol w:w="1491"/>
        <w:gridCol w:w="1491"/>
        <w:gridCol w:w="1491"/>
      </w:tblGrid>
      <w:tr w14:paraId="73A53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0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投资概算（万元）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预期绩效目标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4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F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业务主管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主体责任单位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11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3D7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5C92F466"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2024年滑县老爷庙乡东中冉村道路硬化项目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9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  <w:p w14:paraId="1F6A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老庙乡东中冉村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9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1.新建水泥道路长62米，宽4米，厚0.18米，C25混凝土道路，248平方米;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2、改建水泥道路长134米，宽4米，厚0.18米，C25混凝土道路，536平方米；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以上共计784平方米。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投资7.06万元.新建水泥道路长196米，宽4米，厚0.18米，C25混凝土道路，784平方米。通过项目实施，便于738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B3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通过实施该项目，惠及脱贫户及监测户168户，改善该村人居环境，顺应广大农民过上美好生活的期待，建设生态宜居美丽乡村。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7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老庙乡东中冉村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F11D4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FBE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6456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2024年滑县老爷庙乡姬屯村道路硬化项目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E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6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老爷庙乡姬屯村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改建水泥道路长385米，宽4.5米，厚0.18米，C25混凝土道路，1732.5平方米。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3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15.59万元，改建水泥道路长385米，宽4.5米，厚0.18米，C25混凝土道路，1732.5平方米。通过项目实施，便于424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通过实施该项目，惠及脱贫户及监测户62户，改善该村人居环境，顺应广大农民过上美好生活的期待，建设生态宜居美丽乡村。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1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老爷庙乡姬屯村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1FB169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br w:type="page"/>
      </w:r>
    </w:p>
    <w:tbl>
      <w:tblPr>
        <w:tblStyle w:val="8"/>
        <w:tblW w:w="20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661"/>
        <w:gridCol w:w="994"/>
        <w:gridCol w:w="950"/>
        <w:gridCol w:w="1000"/>
        <w:gridCol w:w="1933"/>
        <w:gridCol w:w="1117"/>
        <w:gridCol w:w="2916"/>
        <w:gridCol w:w="1798"/>
        <w:gridCol w:w="1491"/>
        <w:gridCol w:w="1491"/>
        <w:gridCol w:w="1491"/>
        <w:gridCol w:w="1491"/>
        <w:gridCol w:w="1491"/>
      </w:tblGrid>
      <w:tr w14:paraId="395E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投资概算（万元）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预期绩效目标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1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业务主管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主体责任单位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产权归属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96C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B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7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2024年滑县老爷庙乡刘庄村道路硬化项目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  <w:p w14:paraId="480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老爷庙乡刘庄村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1.改建水泥道路长270米，宽4米，厚0.18米，C25混凝土道路，1080平方米；2.改建水泥道路长312米，宽5米，厚0.18米，C25混凝土道路，1560平方米；3.新建水泥道路长128米，宽4.5米，厚0.18米，C25混凝土道路，576平方米；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以上共计3216平方米。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3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28.94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28.94万元，1.改建水泥道路长270米，宽4米，厚0.18米，C25混凝土道路，1080平方米；2.改建水泥道路长312米，宽5米，厚0.18米，C25混凝土道路，1560平方米；3.新建水泥道路长128米，宽4.5米，厚0.18米，C25混凝土道路，576平方米；以上共计3216平方米。通过项目实施，便于238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通过实施该项目，惠及脱贫户及监测户18户，改善该村人居环境，顺应广大农民过上美好生活的期待，建设生态宜居美丽乡村。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0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老爷庙乡刘庄村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8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2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F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2024年滑县老爷庙乡左庄村道路硬化项目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F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</w:t>
            </w:r>
          </w:p>
          <w:p w14:paraId="469B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1.改建水泥道路长679米，宽5米，厚0.18米，C25混凝土道路，3395平方米；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2.新建水泥道路长190米，宽5米，厚0.18米，C25混凝土道路，950平方米；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以上共计4345平方米。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39.11万元，1.改建水泥道路长679米，宽5米，厚0.18米，C25混凝土道路，3395平方米；2.新建水泥道路长190米，宽5米，厚0.18米，C25混凝土道路，950平方米；以上共计4345平方米。通过项目实施，便于522户群众出行，改善村内交通条件，提高村民生产生活质量，大大提高群众对巩固拓展脱贫攻坚成果工作满意度，助推乡村振兴。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通过实施该项目，惠及脱贫户及监测户63户，改善该村人居环境，顺应广大农民过上美好生活的期待，建设生态宜居美丽乡村。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2024年9月至12月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4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老爷庙乡人民政府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老爷庙乡左庄村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8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F062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highlight w:val="none"/>
          <w:lang w:eastAsia="zh-CN"/>
        </w:rPr>
        <w:t>公示期：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2024年8月27日-9月7日</w:t>
      </w:r>
    </w:p>
    <w:p w14:paraId="66E8D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highlight w:val="none"/>
          <w:lang w:eastAsia="zh-CN"/>
        </w:rPr>
        <w:t>监督电话：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0372-8241899  0372-5500315  12317</w:t>
      </w:r>
    </w:p>
    <w:p w14:paraId="782520C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right"/>
        <w:textAlignment w:val="auto"/>
        <w:rPr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老爷庙乡人民政府</w:t>
      </w:r>
    </w:p>
    <w:p w14:paraId="4F29D39B">
      <w:pPr>
        <w:rPr>
          <w:highlight w:val="none"/>
        </w:rPr>
      </w:pPr>
      <w:r>
        <w:rPr>
          <w:rFonts w:hint="eastAsia"/>
          <w:color w:val="auto"/>
          <w:sz w:val="32"/>
          <w:highlight w:val="none"/>
          <w:lang w:val="en-US" w:eastAsia="zh-CN"/>
        </w:rPr>
        <w:t xml:space="preserve">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2024年8月27日</w:t>
      </w:r>
    </w:p>
    <w:bookmarkEnd w:id="0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YjZhZDFjNjkyZDc5NTllZGJkMjMwZmJjMTQzZmMifQ=="/>
  </w:docVars>
  <w:rsids>
    <w:rsidRoot w:val="00000000"/>
    <w:rsid w:val="00E15234"/>
    <w:rsid w:val="0EF422E6"/>
    <w:rsid w:val="13E40E6B"/>
    <w:rsid w:val="17CE5A83"/>
    <w:rsid w:val="1A5B79AD"/>
    <w:rsid w:val="21CF4152"/>
    <w:rsid w:val="2366364A"/>
    <w:rsid w:val="244F3C39"/>
    <w:rsid w:val="25D32AED"/>
    <w:rsid w:val="286363AA"/>
    <w:rsid w:val="30202DD3"/>
    <w:rsid w:val="33A6651E"/>
    <w:rsid w:val="33CD5020"/>
    <w:rsid w:val="48FC643A"/>
    <w:rsid w:val="4D477799"/>
    <w:rsid w:val="582D48A5"/>
    <w:rsid w:val="5BCB7C9B"/>
    <w:rsid w:val="5CF1327E"/>
    <w:rsid w:val="62612C54"/>
    <w:rsid w:val="63AA2F6D"/>
    <w:rsid w:val="641937E6"/>
    <w:rsid w:val="6572241F"/>
    <w:rsid w:val="693C62AB"/>
    <w:rsid w:val="70003AAC"/>
    <w:rsid w:val="700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spacing w:after="120" w:line="480" w:lineRule="auto"/>
    </w:pPr>
  </w:style>
  <w:style w:type="paragraph" w:styleId="5">
    <w:name w:val="Body Text First Indent 2"/>
    <w:basedOn w:val="6"/>
    <w:qFormat/>
    <w:uiPriority w:val="99"/>
    <w:pPr>
      <w:spacing w:after="120"/>
      <w:ind w:firstLine="420" w:firstLineChars="200"/>
    </w:pPr>
  </w:style>
  <w:style w:type="paragraph" w:styleId="6">
    <w:name w:val="Body Text Indent"/>
    <w:basedOn w:val="1"/>
    <w:qFormat/>
    <w:uiPriority w:val="99"/>
    <w:pPr>
      <w:ind w:left="420" w:leftChars="200"/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3489</Words>
  <Characters>4090</Characters>
  <Lines>0</Lines>
  <Paragraphs>0</Paragraphs>
  <TotalTime>18</TotalTime>
  <ScaleCrop>false</ScaleCrop>
  <LinksUpToDate>false</LinksUpToDate>
  <CharactersWithSpaces>4232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2024-10-05T06:18:00Z</dcterms:created>
  <dc:creator>lmxfpb</dc:creator>
  <cp:lastModifiedBy>196454638</cp:lastModifiedBy>
  <dcterms:modified xsi:type="dcterms:W3CDTF">2024-12-13T02:08:36Z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B07E102F13ED45D3B47C5F963360FA07_13</vt:lpwstr>
  </property>
</Properties>
</file>